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9D" w:rsidRPr="0047500A" w:rsidRDefault="005002F2" w:rsidP="005002F2">
      <w:pPr>
        <w:jc w:val="center"/>
        <w:rPr>
          <w:b/>
        </w:rPr>
      </w:pPr>
      <w:r w:rsidRPr="0047500A">
        <w:rPr>
          <w:b/>
        </w:rPr>
        <w:t xml:space="preserve">CONTRAT DE SOUS LOCATION DE COMPRESSEUR </w:t>
      </w:r>
    </w:p>
    <w:p w:rsidR="005002F2" w:rsidRDefault="005002F2" w:rsidP="005002F2">
      <w:pPr>
        <w:jc w:val="center"/>
      </w:pPr>
    </w:p>
    <w:p w:rsidR="005002F2" w:rsidRDefault="005002F2" w:rsidP="005002F2">
      <w:r>
        <w:t>Entre</w:t>
      </w:r>
    </w:p>
    <w:p w:rsidR="005002F2" w:rsidRDefault="005002F2" w:rsidP="005002F2">
      <w:r>
        <w:t xml:space="preserve">SFACS INDUSTRIE , SARL au capital de 8 000 Euros, dont le </w:t>
      </w:r>
      <w:r w:rsidR="00A37C74">
        <w:t>siège</w:t>
      </w:r>
      <w:r>
        <w:t xml:space="preserve"> social est à MONTRIGAUD ( 26350 ) , 3085 route de </w:t>
      </w:r>
      <w:proofErr w:type="spellStart"/>
      <w:r>
        <w:t>Montfalcon</w:t>
      </w:r>
      <w:proofErr w:type="spellEnd"/>
      <w:r>
        <w:t xml:space="preserve">, immatriculée au registre du commerce et des sociétés de ROMANS SUR ISERE sous le </w:t>
      </w:r>
      <w:r w:rsidR="003B7B2F">
        <w:t>numéro</w:t>
      </w:r>
      <w:r>
        <w:t xml:space="preserve"> </w:t>
      </w:r>
      <w:r w:rsidR="00EA2DB3">
        <w:rPr>
          <w:rFonts w:ascii="Roboto-Regular-webfont" w:hAnsi="Roboto-Regular-webfont"/>
          <w:color w:val="232A34"/>
          <w:sz w:val="20"/>
          <w:szCs w:val="20"/>
          <w:shd w:val="clear" w:color="auto" w:fill="FFFFFF"/>
        </w:rPr>
        <w:t>518 702 998</w:t>
      </w:r>
      <w:r>
        <w:t xml:space="preserve"> représentée par Monsieur Alain BALAZARD ( ci après le locataire ) </w:t>
      </w:r>
    </w:p>
    <w:p w:rsidR="005002F2" w:rsidRDefault="005002F2" w:rsidP="005002F2">
      <w:r>
        <w:t>D’une part.</w:t>
      </w:r>
    </w:p>
    <w:p w:rsidR="005002F2" w:rsidRDefault="005002F2" w:rsidP="005002F2"/>
    <w:p w:rsidR="005002F2" w:rsidRDefault="005002F2" w:rsidP="005002F2">
      <w:r>
        <w:t xml:space="preserve">Et le preneur : </w:t>
      </w:r>
    </w:p>
    <w:p w:rsidR="005002F2" w:rsidRDefault="005002F2" w:rsidP="005002F2">
      <w:r>
        <w:t xml:space="preserve">MIXT COMPOSITE RECYCLABLES, SASU au capital de 2 502 009, dont le </w:t>
      </w:r>
      <w:r w:rsidR="003B7B2F">
        <w:t>siège</w:t>
      </w:r>
      <w:r>
        <w:t xml:space="preserve"> social est à LYON </w:t>
      </w:r>
      <w:proofErr w:type="gramStart"/>
      <w:r>
        <w:t>( 69007</w:t>
      </w:r>
      <w:proofErr w:type="gramEnd"/>
      <w:r>
        <w:t xml:space="preserve"> ) 10 Boulevard Jules Carteret, immatriculée au registre du commerce et des sociétés de LYON sous le </w:t>
      </w:r>
      <w:r w:rsidR="00A37C74">
        <w:t>numéro</w:t>
      </w:r>
      <w:r>
        <w:t xml:space="preserve"> 326312964 représentée par Monsieur Gentil STEYAERT ( ci </w:t>
      </w:r>
      <w:r w:rsidR="003B7B2F">
        <w:t>après</w:t>
      </w:r>
      <w:r>
        <w:t xml:space="preserve"> le « sous-locataire » ) .</w:t>
      </w:r>
    </w:p>
    <w:p w:rsidR="003B7B2F" w:rsidRDefault="003B7B2F" w:rsidP="005002F2">
      <w:r>
        <w:t xml:space="preserve">D’autres </w:t>
      </w:r>
      <w:proofErr w:type="gramStart"/>
      <w:r>
        <w:t>part</w:t>
      </w:r>
      <w:proofErr w:type="gramEnd"/>
      <w:r>
        <w:t>.</w:t>
      </w:r>
    </w:p>
    <w:p w:rsidR="003B7B2F" w:rsidRDefault="003B7B2F" w:rsidP="005002F2">
      <w:r>
        <w:t>Ci après dénommées collectivement les « PARTIES » ou chacune d’elles une « partie ».</w:t>
      </w:r>
    </w:p>
    <w:p w:rsidR="003B7B2F" w:rsidRDefault="003B7B2F" w:rsidP="005002F2">
      <w:r>
        <w:t>Le propriétaire ci après dénommé l e « bailleur » :</w:t>
      </w:r>
    </w:p>
    <w:p w:rsidR="003B7B2F" w:rsidRDefault="003B7B2F" w:rsidP="005002F2">
      <w:r>
        <w:t xml:space="preserve">LOCAM SAS, dont le siège est à ST ETIENNE </w:t>
      </w:r>
      <w:proofErr w:type="gramStart"/>
      <w:r>
        <w:t>( 42048</w:t>
      </w:r>
      <w:proofErr w:type="gramEnd"/>
      <w:r>
        <w:t xml:space="preserve"> ) ,rue Léon Blum, immatriculée au registre du commerce et des sociétés de  SAINT ETIENNE sous le numéro 310 880 315 .</w:t>
      </w:r>
    </w:p>
    <w:p w:rsidR="003B7B2F" w:rsidRDefault="003B7B2F" w:rsidP="005002F2"/>
    <w:p w:rsidR="003B7B2F" w:rsidRDefault="003B7B2F" w:rsidP="005002F2">
      <w:pPr>
        <w:rPr>
          <w:b/>
        </w:rPr>
      </w:pPr>
      <w:r w:rsidRPr="003B7B2F">
        <w:rPr>
          <w:b/>
        </w:rPr>
        <w:t xml:space="preserve">Il a été </w:t>
      </w:r>
      <w:proofErr w:type="gramStart"/>
      <w:r w:rsidRPr="003B7B2F">
        <w:rPr>
          <w:b/>
        </w:rPr>
        <w:t>arrêter</w:t>
      </w:r>
      <w:proofErr w:type="gramEnd"/>
      <w:r w:rsidRPr="003B7B2F">
        <w:rPr>
          <w:b/>
        </w:rPr>
        <w:t xml:space="preserve"> et convenu ce qui suit : </w:t>
      </w:r>
    </w:p>
    <w:p w:rsidR="003B7B2F" w:rsidRDefault="003B7B2F" w:rsidP="005002F2">
      <w:pPr>
        <w:rPr>
          <w:b/>
        </w:rPr>
      </w:pPr>
    </w:p>
    <w:p w:rsidR="003B7B2F" w:rsidRDefault="003B7B2F" w:rsidP="005002F2">
      <w:pPr>
        <w:rPr>
          <w:b/>
        </w:rPr>
      </w:pPr>
      <w:r>
        <w:rPr>
          <w:b/>
        </w:rPr>
        <w:t>ARTICLE 1 : DEFINITION</w:t>
      </w:r>
    </w:p>
    <w:p w:rsidR="003B7B2F" w:rsidRPr="003B7B2F" w:rsidRDefault="003B7B2F" w:rsidP="003B7B2F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« Locataire » </w:t>
      </w:r>
      <w:r w:rsidRPr="003B7B2F">
        <w:t>désigne</w:t>
      </w:r>
      <w:r>
        <w:rPr>
          <w:b/>
        </w:rPr>
        <w:t xml:space="preserve"> </w:t>
      </w:r>
      <w:r w:rsidRPr="003B7B2F">
        <w:t>le locataire précédemment définie en tête de la présente convention.</w:t>
      </w:r>
    </w:p>
    <w:p w:rsidR="003B7B2F" w:rsidRDefault="003B7B2F" w:rsidP="003B7B2F">
      <w:pPr>
        <w:pStyle w:val="Paragraphedeliste"/>
        <w:numPr>
          <w:ilvl w:val="0"/>
          <w:numId w:val="1"/>
        </w:numPr>
      </w:pPr>
      <w:r>
        <w:rPr>
          <w:b/>
        </w:rPr>
        <w:t xml:space="preserve">« Sous – locataire » </w:t>
      </w:r>
      <w:r w:rsidRPr="003B7B2F">
        <w:t>désigne le sous locataire précédemment définie en tête de la présente convention</w:t>
      </w:r>
    </w:p>
    <w:p w:rsidR="003B7B2F" w:rsidRDefault="003B7B2F" w:rsidP="003B7B2F">
      <w:pPr>
        <w:pStyle w:val="Paragraphedeliste"/>
        <w:numPr>
          <w:ilvl w:val="0"/>
          <w:numId w:val="1"/>
        </w:numPr>
      </w:pPr>
      <w:r>
        <w:rPr>
          <w:b/>
        </w:rPr>
        <w:t xml:space="preserve">« bailleur «  ou « propriétaire » </w:t>
      </w:r>
      <w:r w:rsidRPr="003B7B2F">
        <w:t xml:space="preserve">désigne ci </w:t>
      </w:r>
      <w:r w:rsidR="00A37C74" w:rsidRPr="003B7B2F">
        <w:t>après</w:t>
      </w:r>
      <w:r w:rsidRPr="003B7B2F">
        <w:t xml:space="preserve"> le propriétaire</w:t>
      </w:r>
      <w:r w:rsidR="001D5397">
        <w:t xml:space="preserve"> de l’ensemble des </w:t>
      </w:r>
      <w:r w:rsidRPr="003B7B2F">
        <w:t xml:space="preserve">locaux, précédemment défini en tête de la présente convention, en ce </w:t>
      </w:r>
      <w:proofErr w:type="spellStart"/>
      <w:r w:rsidRPr="003B7B2F">
        <w:t>qu</w:t>
      </w:r>
      <w:proofErr w:type="spellEnd"/>
      <w:r w:rsidRPr="003B7B2F">
        <w:t xml:space="preserve"> il a tenu à participer à l’acte de sous location</w:t>
      </w:r>
      <w:r w:rsidR="000227F7">
        <w:t>.</w:t>
      </w:r>
    </w:p>
    <w:p w:rsidR="000227F7" w:rsidRPr="0047500A" w:rsidRDefault="000227F7" w:rsidP="000227F7">
      <w:pPr>
        <w:rPr>
          <w:b/>
        </w:rPr>
      </w:pPr>
      <w:r w:rsidRPr="0047500A">
        <w:rPr>
          <w:b/>
        </w:rPr>
        <w:t>ARTICLE 2 : LOYER</w:t>
      </w:r>
    </w:p>
    <w:p w:rsidR="000227F7" w:rsidRDefault="000227F7" w:rsidP="000227F7">
      <w:r>
        <w:t>La sous location est consentie moyennant le paiement d’un loyer de 600.91 € TT</w:t>
      </w:r>
      <w:r w:rsidR="00A37C74">
        <w:t>C</w:t>
      </w:r>
      <w:r>
        <w:t xml:space="preserve"> </w:t>
      </w:r>
      <w:proofErr w:type="gramStart"/>
      <w:r>
        <w:t>( six</w:t>
      </w:r>
      <w:proofErr w:type="gramEnd"/>
      <w:r>
        <w:t xml:space="preserve"> cent virgule quatre-vingt-onze EUROS ) </w:t>
      </w:r>
    </w:p>
    <w:p w:rsidR="000227F7" w:rsidRDefault="000227F7" w:rsidP="000227F7">
      <w:r>
        <w:t>Le loyer est versé mensuellement et sera du au premier jour de chaque mois.</w:t>
      </w:r>
    </w:p>
    <w:p w:rsidR="000227F7" w:rsidRDefault="000227F7" w:rsidP="000227F7">
      <w:r>
        <w:lastRenderedPageBreak/>
        <w:t xml:space="preserve">Le sous locataire s’engage à payer au locataire les mensualités indiquées dans ce </w:t>
      </w:r>
      <w:proofErr w:type="gramStart"/>
      <w:r>
        <w:t>contrat .</w:t>
      </w:r>
      <w:proofErr w:type="gramEnd"/>
    </w:p>
    <w:p w:rsidR="000227F7" w:rsidRDefault="000227F7" w:rsidP="000227F7"/>
    <w:p w:rsidR="000227F7" w:rsidRPr="0047500A" w:rsidRDefault="000227F7" w:rsidP="000227F7">
      <w:pPr>
        <w:rPr>
          <w:b/>
        </w:rPr>
      </w:pPr>
      <w:r w:rsidRPr="0047500A">
        <w:rPr>
          <w:b/>
        </w:rPr>
        <w:t>ARTICLE 3 : DUREE</w:t>
      </w:r>
    </w:p>
    <w:p w:rsidR="000227F7" w:rsidRDefault="000227F7" w:rsidP="000227F7">
      <w:r>
        <w:t>Le contrat de sous location est conclu du jour de la signature du contrat pour une durée de 48 mensualités avec une VR de 2</w:t>
      </w:r>
      <w:proofErr w:type="gramStart"/>
      <w:r>
        <w:t>% .</w:t>
      </w:r>
      <w:proofErr w:type="gramEnd"/>
    </w:p>
    <w:p w:rsidR="000227F7" w:rsidRDefault="000227F7" w:rsidP="000227F7">
      <w:r>
        <w:t xml:space="preserve">Par cet acte le sous locataire s’engage à rembourser la totalité de son </w:t>
      </w:r>
      <w:r w:rsidR="0047500A">
        <w:t>engagement.</w:t>
      </w:r>
    </w:p>
    <w:p w:rsidR="000227F7" w:rsidRDefault="000227F7" w:rsidP="000227F7"/>
    <w:p w:rsidR="000227F7" w:rsidRPr="0047500A" w:rsidRDefault="000227F7" w:rsidP="000227F7">
      <w:pPr>
        <w:rPr>
          <w:b/>
        </w:rPr>
      </w:pPr>
      <w:r w:rsidRPr="0047500A">
        <w:rPr>
          <w:b/>
        </w:rPr>
        <w:t>A</w:t>
      </w:r>
      <w:r w:rsidR="0047500A" w:rsidRPr="0047500A">
        <w:rPr>
          <w:b/>
        </w:rPr>
        <w:t>RTICLE</w:t>
      </w:r>
      <w:r w:rsidRPr="0047500A">
        <w:rPr>
          <w:b/>
        </w:rPr>
        <w:t xml:space="preserve"> 4 : CONDITIONS ET RESPONSABILITE</w:t>
      </w:r>
    </w:p>
    <w:p w:rsidR="000227F7" w:rsidRDefault="000227F7" w:rsidP="000227F7">
      <w:r>
        <w:t xml:space="preserve">Le sous locataire est tenu de respecter les </w:t>
      </w:r>
      <w:r w:rsidR="0047500A">
        <w:t>conditions</w:t>
      </w:r>
      <w:r>
        <w:t xml:space="preserve"> inscrites dans le contrat </w:t>
      </w:r>
      <w:r w:rsidR="0047500A">
        <w:t>« </w:t>
      </w:r>
      <w:proofErr w:type="spellStart"/>
      <w:r w:rsidR="0047500A">
        <w:t>locam</w:t>
      </w:r>
      <w:proofErr w:type="spellEnd"/>
      <w:r w:rsidR="0047500A">
        <w:t> » ci-joint.</w:t>
      </w:r>
    </w:p>
    <w:p w:rsidR="0047500A" w:rsidRDefault="0047500A" w:rsidP="000227F7"/>
    <w:p w:rsidR="0047500A" w:rsidRPr="0047500A" w:rsidRDefault="0047500A" w:rsidP="000227F7">
      <w:pPr>
        <w:rPr>
          <w:b/>
        </w:rPr>
      </w:pPr>
      <w:r w:rsidRPr="0047500A">
        <w:rPr>
          <w:b/>
        </w:rPr>
        <w:t>ARTICLE 5 : ASSURANCE</w:t>
      </w:r>
    </w:p>
    <w:p w:rsidR="0047500A" w:rsidRDefault="0047500A" w:rsidP="000227F7">
      <w:r>
        <w:t>Le sous locataire devra souscrire, pour la durée de la sous location, une assurance garantissant la machine sous  loué contre risques locatifs et les risques inhérents à son activité professionnelle.</w:t>
      </w:r>
    </w:p>
    <w:p w:rsidR="0047500A" w:rsidRPr="0047500A" w:rsidRDefault="0047500A" w:rsidP="000227F7">
      <w:pPr>
        <w:rPr>
          <w:b/>
        </w:rPr>
      </w:pPr>
    </w:p>
    <w:p w:rsidR="0047500A" w:rsidRPr="0047500A" w:rsidRDefault="0047500A" w:rsidP="000227F7">
      <w:pPr>
        <w:rPr>
          <w:b/>
        </w:rPr>
      </w:pPr>
      <w:r w:rsidRPr="0047500A">
        <w:rPr>
          <w:b/>
        </w:rPr>
        <w:t>ARTCILE 6 : CESSION ET SOUS LOCATION</w:t>
      </w:r>
    </w:p>
    <w:p w:rsidR="0047500A" w:rsidRDefault="0047500A" w:rsidP="000227F7">
      <w:r>
        <w:t>La sous location et la cession ne sont pas permises au Sous-locataire.</w:t>
      </w:r>
    </w:p>
    <w:p w:rsidR="0047500A" w:rsidRPr="0047500A" w:rsidRDefault="0047500A" w:rsidP="000227F7">
      <w:pPr>
        <w:rPr>
          <w:b/>
        </w:rPr>
      </w:pPr>
    </w:p>
    <w:p w:rsidR="0047500A" w:rsidRPr="0047500A" w:rsidRDefault="0047500A" w:rsidP="000227F7">
      <w:pPr>
        <w:rPr>
          <w:b/>
        </w:rPr>
      </w:pPr>
      <w:r w:rsidRPr="0047500A">
        <w:rPr>
          <w:b/>
        </w:rPr>
        <w:t>ARTCILE 7 : LE BIEN</w:t>
      </w:r>
    </w:p>
    <w:p w:rsidR="0047500A" w:rsidRDefault="0047500A" w:rsidP="000227F7">
      <w:r>
        <w:t xml:space="preserve">Pour l’exécution du présent contrat, le Locataire met en sous location le bien suivant : </w:t>
      </w:r>
    </w:p>
    <w:p w:rsidR="0047500A" w:rsidRDefault="0047500A" w:rsidP="000227F7">
      <w:r>
        <w:t xml:space="preserve">Un compresseur à vitesse variable  de marque COMPAIR de puissance 45 KW référence L45RS correspondant au numéro </w:t>
      </w:r>
      <w:r w:rsidRPr="0047500A">
        <w:t>de série</w:t>
      </w:r>
      <w:r>
        <w:t xml:space="preserve"> CD10037032001 date de mise en service 04/07/2018.</w:t>
      </w:r>
    </w:p>
    <w:p w:rsidR="0047500A" w:rsidRDefault="0047500A" w:rsidP="000227F7"/>
    <w:p w:rsidR="0047500A" w:rsidRDefault="0047500A" w:rsidP="000227F7">
      <w:r>
        <w:t>Fait à ………………………..</w:t>
      </w:r>
    </w:p>
    <w:p w:rsidR="0047500A" w:rsidRDefault="0047500A" w:rsidP="000227F7">
      <w:r>
        <w:t>Le ……………………………….</w:t>
      </w:r>
    </w:p>
    <w:p w:rsidR="0047500A" w:rsidRDefault="0047500A" w:rsidP="000227F7"/>
    <w:p w:rsidR="0047500A" w:rsidRDefault="0047500A" w:rsidP="000227F7">
      <w:r>
        <w:t>LE LOCATAIRE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</w:t>
      </w:r>
      <w:proofErr w:type="spellStart"/>
      <w:r>
        <w:t>Sous-Locataire</w:t>
      </w:r>
      <w:proofErr w:type="spellEnd"/>
    </w:p>
    <w:p w:rsidR="0047500A" w:rsidRPr="003B7B2F" w:rsidRDefault="0047500A" w:rsidP="000227F7"/>
    <w:sectPr w:rsidR="0047500A" w:rsidRPr="003B7B2F" w:rsidSect="0059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-Regular-web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B516E"/>
    <w:multiLevelType w:val="hybridMultilevel"/>
    <w:tmpl w:val="465EE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2F2"/>
    <w:rsid w:val="000227F7"/>
    <w:rsid w:val="001D5397"/>
    <w:rsid w:val="002F7525"/>
    <w:rsid w:val="003B7B2F"/>
    <w:rsid w:val="0047500A"/>
    <w:rsid w:val="005002F2"/>
    <w:rsid w:val="005329ED"/>
    <w:rsid w:val="0059069D"/>
    <w:rsid w:val="00831D99"/>
    <w:rsid w:val="00A37C74"/>
    <w:rsid w:val="00AD5D1F"/>
    <w:rsid w:val="00B245CC"/>
    <w:rsid w:val="00E2289A"/>
    <w:rsid w:val="00EA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7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SFACS</dc:creator>
  <cp:lastModifiedBy>SFACS</cp:lastModifiedBy>
  <cp:revision>4</cp:revision>
  <cp:lastPrinted>2018-07-20T12:49:00Z</cp:lastPrinted>
  <dcterms:created xsi:type="dcterms:W3CDTF">2018-07-20T10:15:00Z</dcterms:created>
  <dcterms:modified xsi:type="dcterms:W3CDTF">2018-08-08T07:57:00Z</dcterms:modified>
</cp:coreProperties>
</file>