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0B" w:rsidRDefault="00024ABA" w:rsidP="00EB710B">
      <w:pPr>
        <w:pStyle w:val="Sansinterligne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1.1pt;margin-top:-25.15pt;width:135.05pt;height:46.1pt;z-index:251660288;mso-width-relative:margin;mso-height-relative:margin" fillcolor="#17365d [2415]" strokecolor="#17365d [2415]" strokeweight="0">
            <v:textbox style="mso-next-textbox:#_x0000_s1028">
              <w:txbxContent>
                <w:p w:rsidR="00EB710B" w:rsidRDefault="00AA0E77" w:rsidP="00EB710B">
                  <w:r w:rsidRPr="00436AAB">
                    <w:rPr>
                      <w:noProof/>
                      <w:bdr w:val="single" w:sz="4" w:space="0" w:color="D6E3BC" w:themeColor="accent3" w:themeTint="66"/>
                      <w:lang w:eastAsia="fr-FR"/>
                    </w:rPr>
                    <w:drawing>
                      <wp:inline distT="0" distB="0" distL="0" distR="0">
                        <wp:extent cx="1506176" cy="382137"/>
                        <wp:effectExtent l="19050" t="0" r="0" b="0"/>
                        <wp:docPr id="1" name="Image 0" descr="Proma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mac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4355" cy="381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.1pt;margin-top:-21.05pt;width:498.2pt;height:66.55pt;z-index:251659264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EB710B" w:rsidRPr="00E36511" w:rsidRDefault="00EB710B" w:rsidP="00EB710B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</w:t>
                  </w:r>
                  <w:r w:rsidR="00CB5ED9">
                    <w:rPr>
                      <w:rFonts w:ascii="Verdana" w:hAnsi="Verdana"/>
                      <w:b/>
                      <w:sz w:val="40"/>
                      <w:szCs w:val="40"/>
                    </w:rPr>
                    <w:t>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style="position:absolute;margin-left:230.75pt;margin-top:-220.95pt;width:129.1pt;height:585.9pt;rotation:270;z-index:251658240;mso-position-horizontal:absolute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EB710B" w:rsidRPr="00EB710B" w:rsidRDefault="00EB710B" w:rsidP="00EB710B"/>
    <w:p w:rsidR="00EB710B" w:rsidRDefault="00EB710B" w:rsidP="00EB710B"/>
    <w:p w:rsidR="00EB710B" w:rsidRPr="00C119CF" w:rsidRDefault="00EB710B" w:rsidP="00EB710B">
      <w:pPr>
        <w:jc w:val="center"/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</w:pPr>
      <w:r>
        <w:tab/>
      </w:r>
      <w:r w:rsidRPr="00C119CF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>Validité : 3</w:t>
      </w:r>
      <w:r w:rsidR="002D4B75" w:rsidRPr="00C119CF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 xml:space="preserve">1 </w:t>
      </w:r>
      <w:r w:rsidR="00C119CF" w:rsidRPr="00C119CF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>Septembre</w:t>
      </w:r>
      <w:r w:rsidRPr="00C119CF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 xml:space="preserve"> 201</w:t>
      </w:r>
      <w:r w:rsidR="00615DFF" w:rsidRPr="00C119CF">
        <w:rPr>
          <w:rFonts w:ascii="Verdana" w:hAnsi="Verdana"/>
          <w:b/>
          <w:color w:val="17365D" w:themeColor="text2" w:themeShade="BF"/>
          <w:sz w:val="24"/>
          <w:szCs w:val="24"/>
          <w:u w:val="single"/>
        </w:rPr>
        <w:t>5</w:t>
      </w:r>
    </w:p>
    <w:p w:rsidR="00BA4122" w:rsidRDefault="00BA4122" w:rsidP="00D33D56">
      <w:pPr>
        <w:tabs>
          <w:tab w:val="center" w:pos="5233"/>
          <w:tab w:val="right" w:pos="10466"/>
        </w:tabs>
      </w:pPr>
      <w:r>
        <w:rPr>
          <w:noProof/>
          <w:lang w:eastAsia="fr-F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1035685</wp:posOffset>
            </wp:positionH>
            <wp:positionV relativeFrom="paragraph">
              <wp:posOffset>36830</wp:posOffset>
            </wp:positionV>
            <wp:extent cx="4740275" cy="4162425"/>
            <wp:effectExtent l="19050" t="0" r="3175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25874</wp:posOffset>
            </wp:positionH>
            <wp:positionV relativeFrom="paragraph">
              <wp:posOffset>67490</wp:posOffset>
            </wp:positionV>
            <wp:extent cx="6654705" cy="2579427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705" cy="2579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BA4122" w:rsidRDefault="00BA4122" w:rsidP="00D33D56">
      <w:pPr>
        <w:tabs>
          <w:tab w:val="center" w:pos="5233"/>
          <w:tab w:val="right" w:pos="10466"/>
        </w:tabs>
      </w:pPr>
    </w:p>
    <w:p w:rsidR="00D33D56" w:rsidRPr="007268B8" w:rsidRDefault="00D33D56" w:rsidP="00BA4122">
      <w:pPr>
        <w:tabs>
          <w:tab w:val="center" w:pos="5233"/>
          <w:tab w:val="right" w:pos="10466"/>
        </w:tabs>
        <w:rPr>
          <w:rFonts w:ascii="Verdana" w:hAnsi="Verdana"/>
          <w:b/>
          <w:i/>
          <w:color w:val="FF0000"/>
          <w:sz w:val="28"/>
          <w:szCs w:val="20"/>
          <w:u w:val="single"/>
        </w:rPr>
      </w:pPr>
      <w:r>
        <w:tab/>
      </w:r>
      <w:r w:rsidR="00024ABA" w:rsidRPr="00024ABA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43" style="position:absolute;margin-left:236.4pt;margin-top:478.2pt;width:121.7pt;height:589.8pt;rotation:270;flip:y;z-index:251675648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  <w:r w:rsidR="00024ABA" w:rsidRPr="00024ABA">
        <w:rPr>
          <w:noProof/>
          <w:sz w:val="24"/>
          <w:lang w:eastAsia="fr-FR"/>
        </w:rPr>
        <w:pict>
          <v:shape id="_x0000_s1045" type="#_x0000_t202" style="position:absolute;margin-left:-14.85pt;margin-top:19.8pt;width:517.25pt;height:26.3pt;z-index:251677696;mso-position-horizontal-relative:text;mso-position-vertical-relative:text;mso-width-relative:margin;mso-height-relative:margin" stroked="f">
            <v:textbox style="mso-next-textbox:#_x0000_s1045">
              <w:txbxContent>
                <w:p w:rsidR="00BA4122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 xml:space="preserve">SFACS Industrie – 26350 MONTRIGAUD –  Tél : 09 61 31 16 40 / Fax : 04 86 55 63 </w:t>
                  </w:r>
                </w:p>
                <w:p w:rsidR="00BA4122" w:rsidRDefault="00BA4122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</w:p>
                <w:p w:rsidR="00736D9A" w:rsidRPr="00736D9A" w:rsidRDefault="00736D9A" w:rsidP="00736D9A">
                  <w:pPr>
                    <w:jc w:val="center"/>
                    <w:rPr>
                      <w:b/>
                      <w:color w:val="244061" w:themeColor="accent1" w:themeShade="80"/>
                      <w:sz w:val="30"/>
                      <w:szCs w:val="30"/>
                    </w:rPr>
                  </w:pPr>
                  <w:r w:rsidRPr="00736D9A">
                    <w:rPr>
                      <w:b/>
                      <w:color w:val="244061" w:themeColor="accent1" w:themeShade="80"/>
                      <w:sz w:val="30"/>
                      <w:szCs w:val="30"/>
                    </w:rPr>
                    <w:t>01</w:t>
                  </w:r>
                </w:p>
              </w:txbxContent>
            </v:textbox>
          </v:shape>
        </w:pict>
      </w:r>
      <w:r w:rsidRPr="007268B8">
        <w:rPr>
          <w:rFonts w:ascii="Verdana" w:hAnsi="Verdana"/>
          <w:b/>
          <w:i/>
          <w:color w:val="FF0000"/>
          <w:sz w:val="28"/>
          <w:szCs w:val="20"/>
          <w:u w:val="single"/>
        </w:rPr>
        <w:t>SAV assuré par nos soins</w:t>
      </w:r>
    </w:p>
    <w:p w:rsidR="00BA4122" w:rsidRDefault="00BA4122" w:rsidP="00D33D56">
      <w:pPr>
        <w:tabs>
          <w:tab w:val="center" w:pos="5233"/>
          <w:tab w:val="right" w:pos="10466"/>
        </w:tabs>
      </w:pPr>
    </w:p>
    <w:p w:rsidR="00D33D56" w:rsidRPr="008140F8" w:rsidRDefault="00024ABA" w:rsidP="00D33D56">
      <w:pPr>
        <w:tabs>
          <w:tab w:val="center" w:pos="5233"/>
          <w:tab w:val="right" w:pos="10466"/>
        </w:tabs>
      </w:pPr>
      <w:r w:rsidRPr="00024ABA">
        <w:rPr>
          <w:rFonts w:ascii="Verdana" w:hAnsi="Verdana"/>
          <w:b/>
          <w:noProof/>
          <w:color w:val="31849B" w:themeColor="accent5" w:themeShade="BF"/>
          <w:sz w:val="72"/>
          <w:szCs w:val="72"/>
          <w:lang w:eastAsia="fr-FR"/>
        </w:rPr>
        <w:pict>
          <v:shape id="_x0000_s1061" type="#_x0000_t202" style="position:absolute;margin-left:-24.3pt;margin-top:55.1pt;width:576.55pt;height:66.55pt;z-index:251685888;v-text-anchor:middle" fillcolor="#17365d [2415]" strokecolor="#17365d [2415]" strokeweight="0">
            <v:stroke dashstyle="1 1" endcap="round"/>
            <v:textbox style="mso-next-textbox:#_x0000_s1061" inset="0,0,0,0">
              <w:txbxContent>
                <w:p w:rsidR="008140F8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8140F8" w:rsidRPr="00384083" w:rsidRDefault="008140F8" w:rsidP="008140F8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</w:p>
    <w:sectPr w:rsidR="00D33D56" w:rsidRPr="008140F8" w:rsidSect="00EB71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B710B"/>
    <w:rsid w:val="000128BB"/>
    <w:rsid w:val="00024ABA"/>
    <w:rsid w:val="0003267F"/>
    <w:rsid w:val="000E3439"/>
    <w:rsid w:val="00197ACF"/>
    <w:rsid w:val="001D6ADF"/>
    <w:rsid w:val="002135C2"/>
    <w:rsid w:val="00286CC7"/>
    <w:rsid w:val="002D4B75"/>
    <w:rsid w:val="003A396D"/>
    <w:rsid w:val="003D37BE"/>
    <w:rsid w:val="003E6ED9"/>
    <w:rsid w:val="00407FA2"/>
    <w:rsid w:val="00436AAB"/>
    <w:rsid w:val="00491100"/>
    <w:rsid w:val="004D1144"/>
    <w:rsid w:val="004F1731"/>
    <w:rsid w:val="00542BD7"/>
    <w:rsid w:val="0056699F"/>
    <w:rsid w:val="006101A6"/>
    <w:rsid w:val="00615DFF"/>
    <w:rsid w:val="006E43BD"/>
    <w:rsid w:val="006E774F"/>
    <w:rsid w:val="007268B8"/>
    <w:rsid w:val="00736D9A"/>
    <w:rsid w:val="007504E0"/>
    <w:rsid w:val="00771D33"/>
    <w:rsid w:val="00775882"/>
    <w:rsid w:val="007A0C74"/>
    <w:rsid w:val="007A56D8"/>
    <w:rsid w:val="0080120E"/>
    <w:rsid w:val="00803FA8"/>
    <w:rsid w:val="008140F8"/>
    <w:rsid w:val="00863322"/>
    <w:rsid w:val="008E4167"/>
    <w:rsid w:val="008E60C7"/>
    <w:rsid w:val="008F3EB2"/>
    <w:rsid w:val="00993927"/>
    <w:rsid w:val="009C3E3A"/>
    <w:rsid w:val="00A05F65"/>
    <w:rsid w:val="00A500A8"/>
    <w:rsid w:val="00A8580D"/>
    <w:rsid w:val="00A91FC9"/>
    <w:rsid w:val="00AA0E77"/>
    <w:rsid w:val="00BA4122"/>
    <w:rsid w:val="00C119CF"/>
    <w:rsid w:val="00C6540F"/>
    <w:rsid w:val="00CB5ED9"/>
    <w:rsid w:val="00D12330"/>
    <w:rsid w:val="00D33D56"/>
    <w:rsid w:val="00D357B5"/>
    <w:rsid w:val="00D530E1"/>
    <w:rsid w:val="00DE6505"/>
    <w:rsid w:val="00E6726C"/>
    <w:rsid w:val="00EB710B"/>
    <w:rsid w:val="00EE0F70"/>
    <w:rsid w:val="00F01DB7"/>
    <w:rsid w:val="00F45DEF"/>
    <w:rsid w:val="00F518A6"/>
    <w:rsid w:val="00F712B9"/>
    <w:rsid w:val="00F71E0B"/>
    <w:rsid w:val="00F750C2"/>
    <w:rsid w:val="00FD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silver,#ddd"/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B710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710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36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2</cp:revision>
  <cp:lastPrinted>2015-05-13T08:34:00Z</cp:lastPrinted>
  <dcterms:created xsi:type="dcterms:W3CDTF">2015-05-13T08:35:00Z</dcterms:created>
  <dcterms:modified xsi:type="dcterms:W3CDTF">2015-05-13T08:35:00Z</dcterms:modified>
</cp:coreProperties>
</file>